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2022年威海市文登区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城市社区工作者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面试考生健康管理信息承诺书</w:t>
      </w:r>
    </w:p>
    <w:tbl>
      <w:tblPr>
        <w:tblStyle w:val="7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51"/>
        <w:gridCol w:w="781"/>
        <w:gridCol w:w="1057"/>
        <w:gridCol w:w="1049"/>
        <w:gridCol w:w="1981"/>
        <w:gridCol w:w="977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22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情 形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 名</w:t>
            </w:r>
          </w:p>
        </w:tc>
        <w:tc>
          <w:tcPr>
            <w:tcW w:w="75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7 天内国内中、高风险等疫情重点地区旅居地（县（市、区））</w:t>
            </w:r>
          </w:p>
        </w:tc>
        <w:tc>
          <w:tcPr>
            <w:tcW w:w="105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10天内境外旅居地（国家地区）</w:t>
            </w:r>
          </w:p>
        </w:tc>
        <w:tc>
          <w:tcPr>
            <w:tcW w:w="1049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居住社区10天内发生疫情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  <w:tc>
          <w:tcPr>
            <w:tcW w:w="1981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属于下面哪种情形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①确诊病例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②无症状感染者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③密切接触者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④以上都不是</w:t>
            </w:r>
          </w:p>
        </w:tc>
        <w:tc>
          <w:tcPr>
            <w:tcW w:w="97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是否解除医学隔离观察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  <w:p>
            <w:pPr>
              <w:spacing w:line="2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③不属于</w:t>
            </w:r>
          </w:p>
        </w:tc>
        <w:tc>
          <w:tcPr>
            <w:tcW w:w="981" w:type="dxa"/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核酸检测</w:t>
            </w:r>
          </w:p>
          <w:p>
            <w:pPr>
              <w:spacing w:line="20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①阳性</w:t>
            </w:r>
          </w:p>
          <w:p>
            <w:pPr>
              <w:spacing w:line="20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②阴性</w:t>
            </w:r>
          </w:p>
          <w:p>
            <w:pPr>
              <w:spacing w:line="200" w:lineRule="exac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③不需要</w:t>
            </w:r>
          </w:p>
          <w:p>
            <w:pPr>
              <w:spacing w:line="200" w:lineRule="exact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6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健康监测（自考前 7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天数</w:t>
            </w: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日期</w:t>
            </w:r>
          </w:p>
        </w:tc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③绿码</w:t>
            </w: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早体温</w:t>
            </w:r>
          </w:p>
        </w:tc>
        <w:tc>
          <w:tcPr>
            <w:tcW w:w="104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晚体温</w:t>
            </w:r>
          </w:p>
        </w:tc>
        <w:tc>
          <w:tcPr>
            <w:tcW w:w="198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如出现以上所列症状，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是否排除疑似传染病</w:t>
            </w:r>
          </w:p>
          <w:p>
            <w:pPr>
              <w:spacing w:line="300" w:lineRule="exact"/>
              <w:ind w:left="360" w:firstLine="360" w:firstLineChars="200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①是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sz w:val="15"/>
                <w:szCs w:val="15"/>
              </w:rPr>
              <w:t>面试当天</w:t>
            </w:r>
          </w:p>
        </w:tc>
        <w:tc>
          <w:tcPr>
            <w:tcW w:w="751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57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49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1" w:type="dxa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58" w:type="dxa"/>
            <w:gridSpan w:val="2"/>
          </w:tcPr>
          <w:p>
            <w:pPr>
              <w:spacing w:line="30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本人承诺：以上信息属实，如有虚报、瞒报，愿承担责任及后果。</w:t>
      </w:r>
    </w:p>
    <w:p>
      <w:r>
        <w:rPr>
          <w:rFonts w:hint="eastAsia" w:ascii="仿宋_GB2312" w:eastAsia="仿宋_GB2312"/>
          <w:sz w:val="28"/>
          <w:szCs w:val="28"/>
        </w:rPr>
        <w:t>签字：              身份证号：                 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NlNzU3YzRhNDRkOGFlMmVjZjc0NzFmMTdjZjE1MDQifQ=="/>
  </w:docVars>
  <w:rsids>
    <w:rsidRoot w:val="56115D6F"/>
    <w:rsid w:val="005D067A"/>
    <w:rsid w:val="00A423DD"/>
    <w:rsid w:val="03756AA4"/>
    <w:rsid w:val="1B2BB951"/>
    <w:rsid w:val="1FBDEA9D"/>
    <w:rsid w:val="26103A88"/>
    <w:rsid w:val="2F7C20C9"/>
    <w:rsid w:val="35F399F7"/>
    <w:rsid w:val="39AF42C1"/>
    <w:rsid w:val="47C17700"/>
    <w:rsid w:val="47FBBB1F"/>
    <w:rsid w:val="4DF7D393"/>
    <w:rsid w:val="56115D6F"/>
    <w:rsid w:val="577C466F"/>
    <w:rsid w:val="5B3C6FE9"/>
    <w:rsid w:val="5BF7AC82"/>
    <w:rsid w:val="5D9FA8CF"/>
    <w:rsid w:val="5F397C17"/>
    <w:rsid w:val="5F770133"/>
    <w:rsid w:val="607EA9BD"/>
    <w:rsid w:val="64706B66"/>
    <w:rsid w:val="68F533EE"/>
    <w:rsid w:val="69DD0E99"/>
    <w:rsid w:val="6BBCB9A1"/>
    <w:rsid w:val="6BE551F3"/>
    <w:rsid w:val="6BF76BD5"/>
    <w:rsid w:val="6DF97112"/>
    <w:rsid w:val="6E7D1008"/>
    <w:rsid w:val="6EBE3CC4"/>
    <w:rsid w:val="6F3F60D9"/>
    <w:rsid w:val="6F97084A"/>
    <w:rsid w:val="6FFBBEB1"/>
    <w:rsid w:val="6FFEE820"/>
    <w:rsid w:val="71FF3F1C"/>
    <w:rsid w:val="72EFCF89"/>
    <w:rsid w:val="73BDDBAC"/>
    <w:rsid w:val="75F554AB"/>
    <w:rsid w:val="77FDB340"/>
    <w:rsid w:val="78F78137"/>
    <w:rsid w:val="7AFCF191"/>
    <w:rsid w:val="7B3F98F3"/>
    <w:rsid w:val="7CF7490B"/>
    <w:rsid w:val="7DB7AE50"/>
    <w:rsid w:val="7ECF5475"/>
    <w:rsid w:val="7EDFAF97"/>
    <w:rsid w:val="7EFB80D1"/>
    <w:rsid w:val="7F65E284"/>
    <w:rsid w:val="7FDDDFA4"/>
    <w:rsid w:val="7FF79C48"/>
    <w:rsid w:val="7FFEF485"/>
    <w:rsid w:val="A9DBDE43"/>
    <w:rsid w:val="ACFDD420"/>
    <w:rsid w:val="B756C7C1"/>
    <w:rsid w:val="B77724AE"/>
    <w:rsid w:val="B79F69B1"/>
    <w:rsid w:val="B7F6253E"/>
    <w:rsid w:val="B7FF524A"/>
    <w:rsid w:val="BB73DBC5"/>
    <w:rsid w:val="BDE619D6"/>
    <w:rsid w:val="BEBFD45C"/>
    <w:rsid w:val="CBD3065F"/>
    <w:rsid w:val="CDD7DDF4"/>
    <w:rsid w:val="CE7F9C9F"/>
    <w:rsid w:val="D2DF8652"/>
    <w:rsid w:val="D65F9FFA"/>
    <w:rsid w:val="D77D2BC6"/>
    <w:rsid w:val="DEEE4BAC"/>
    <w:rsid w:val="DEFF0E70"/>
    <w:rsid w:val="DF7F059D"/>
    <w:rsid w:val="DFBFF7D0"/>
    <w:rsid w:val="DFDD7E8A"/>
    <w:rsid w:val="E1DD29B3"/>
    <w:rsid w:val="EE55341E"/>
    <w:rsid w:val="EF7B8323"/>
    <w:rsid w:val="EFF637FA"/>
    <w:rsid w:val="FADE637F"/>
    <w:rsid w:val="FBD8B01F"/>
    <w:rsid w:val="FBEE5834"/>
    <w:rsid w:val="FCECFB77"/>
    <w:rsid w:val="FD4E2D0A"/>
    <w:rsid w:val="FE6F4688"/>
    <w:rsid w:val="FE7B3C0D"/>
    <w:rsid w:val="FEFF6E0F"/>
    <w:rsid w:val="FF73318D"/>
    <w:rsid w:val="FF847B12"/>
    <w:rsid w:val="FFBBDEEC"/>
    <w:rsid w:val="FFC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宋体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346</Characters>
  <Lines>3</Lines>
  <Paragraphs>1</Paragraphs>
  <TotalTime>13</TotalTime>
  <ScaleCrop>false</ScaleCrop>
  <LinksUpToDate>false</LinksUpToDate>
  <CharactersWithSpaces>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2022-07-27T23:34:00Z</dcterms:created>
  <dc:creator>A澜笑妈妈</dc:creator>
  <cp:lastModifiedBy>SHL</cp:lastModifiedBy>
  <cp:lastPrinted>2022-07-28T08:23:00Z</cp:lastPrinted>
  <dcterms:modified xsi:type="dcterms:W3CDTF">2022-11-21T08:04:25Z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372EF7F8AB45480B81A570A65CB22D6A</vt:lpwstr>
  </property>
</Properties>
</file>