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" w:rightChars="12" w:firstLine="0" w:firstLineChars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widowControl/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转义二维码申请流程</w:t>
      </w:r>
    </w:p>
    <w:bookmarkEnd w:id="0"/>
    <w:p>
      <w:pPr>
        <w:widowControl/>
        <w:ind w:firstLine="880"/>
        <w:jc w:val="left"/>
        <w:rPr>
          <w:rFonts w:eastAsia="方正小标宋简体"/>
          <w:sz w:val="44"/>
          <w:szCs w:val="44"/>
        </w:rPr>
      </w:pPr>
    </w:p>
    <w:p>
      <w:pPr>
        <w:widowControl/>
        <w:ind w:firstLine="643"/>
        <w:jc w:val="left"/>
        <w:rPr>
          <w:rFonts w:ascii="仿宋_GB2312" w:hAnsi="仿宋_GB2312" w:cs="仿宋_GB2312"/>
          <w:szCs w:val="32"/>
        </w:rPr>
      </w:pPr>
      <w:r>
        <w:rPr>
          <w:rStyle w:val="7"/>
          <w:rFonts w:hint="eastAsia" w:ascii="仿宋_GB2312" w:hAnsi="仿宋_GB2312" w:cs="仿宋_GB2312"/>
          <w:color w:val="000000"/>
          <w:kern w:val="0"/>
          <w:szCs w:val="32"/>
        </w:rPr>
        <w:t>转义二维码出示及使用流程：</w:t>
      </w:r>
      <w:r>
        <w:rPr>
          <w:rFonts w:hint="eastAsia" w:ascii="仿宋_GB2312" w:hAnsi="仿宋_GB2312" w:cs="仿宋_GB2312"/>
          <w:kern w:val="0"/>
          <w:szCs w:val="32"/>
        </w:rPr>
        <w:t>使用手机微信搜索个人采样信息小程序或扫描下方二维码</w:t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400"/>
        <w:jc w:val="center"/>
        <w:rPr>
          <w:rFonts w:ascii="Microsoft YaHei UI" w:hAnsi="Microsoft YaHei UI" w:eastAsia="Microsoft YaHei UI" w:cs="Microsoft YaHei UI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7"/>
          <w:sz w:val="20"/>
          <w:szCs w:val="20"/>
          <w:bdr w:val="single" w:color="EEEDEB" w:sz="4" w:space="0"/>
          <w:shd w:val="clear" w:color="auto" w:fill="EEEDEB"/>
        </w:rPr>
        <w:drawing>
          <wp:inline distT="0" distB="0" distL="0" distR="0">
            <wp:extent cx="3079115" cy="3052445"/>
            <wp:effectExtent l="0" t="0" r="6985" b="14605"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052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400"/>
        <w:jc w:val="center"/>
        <w:rPr>
          <w:rFonts w:ascii="Microsoft YaHei UI" w:hAnsi="Microsoft YaHei UI" w:eastAsia="Microsoft YaHei UI" w:cs="Microsoft YaHei UI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7"/>
          <w:sz w:val="20"/>
          <w:szCs w:val="20"/>
          <w:bdr w:val="single" w:color="EEEDEB" w:sz="4" w:space="0"/>
          <w:shd w:val="clear" w:color="auto" w:fill="EEEDEB"/>
        </w:rPr>
        <w:drawing>
          <wp:inline distT="0" distB="0" distL="0" distR="0">
            <wp:extent cx="5136515" cy="2473960"/>
            <wp:effectExtent l="0" t="0" r="6985" b="2540"/>
            <wp:docPr id="1029" name="图片 4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IMG_257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2473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="120" w:beforeAutospacing="0" w:after="240" w:afterAutospacing="0" w:line="420" w:lineRule="atLeast"/>
        <w:ind w:firstLine="668"/>
        <w:jc w:val="both"/>
        <w:rPr>
          <w:rFonts w:ascii="微软雅黑" w:hAnsi="微软雅黑" w:eastAsia="微软雅黑" w:cs="微软雅黑"/>
          <w:color w:val="000000"/>
          <w:spacing w:val="7"/>
          <w:sz w:val="20"/>
          <w:szCs w:val="20"/>
        </w:rPr>
      </w:pPr>
      <w:r>
        <w:rPr>
          <w:rFonts w:hint="eastAsia" w:ascii="仿宋_GB2312" w:hAnsi="仿宋_GB2312" w:cs="仿宋_GB2312"/>
          <w:color w:val="000000"/>
          <w:spacing w:val="7"/>
          <w:sz w:val="32"/>
          <w:szCs w:val="32"/>
          <w:shd w:val="clear" w:color="auto" w:fill="FFFFFF"/>
        </w:rPr>
        <w:t>点击进入后勾选表示已阅读并同意《用户服务协议及隐私政策》，点击“点击进入全员核酸检测信息填写页”</w:t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400"/>
        <w:jc w:val="center"/>
        <w:rPr>
          <w:rFonts w:ascii="Microsoft YaHei UI" w:hAnsi="Microsoft YaHei UI" w:eastAsia="Microsoft YaHei UI" w:cs="Microsoft YaHei UI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7"/>
          <w:sz w:val="20"/>
          <w:szCs w:val="20"/>
          <w:shd w:val="clear" w:color="auto" w:fill="FFFFFF"/>
        </w:rPr>
        <w:drawing>
          <wp:inline distT="0" distB="0" distL="0" distR="0">
            <wp:extent cx="2312670" cy="3241040"/>
            <wp:effectExtent l="0" t="0" r="11430" b="16510"/>
            <wp:docPr id="1030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 descr="IMG_25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241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240" w:lineRule="auto"/>
        <w:ind w:firstLine="400"/>
        <w:jc w:val="both"/>
        <w:rPr>
          <w:rFonts w:ascii="微软雅黑" w:hAnsi="微软雅黑" w:eastAsia="微软雅黑" w:cs="微软雅黑"/>
          <w:color w:val="3E3E3E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7"/>
          <w:sz w:val="20"/>
          <w:szCs w:val="20"/>
          <w:shd w:val="clear" w:color="auto" w:fill="FFFFFF"/>
        </w:rPr>
        <w:drawing>
          <wp:inline distT="0" distB="0" distL="0" distR="0">
            <wp:extent cx="2393315" cy="3845560"/>
            <wp:effectExtent l="0" t="0" r="6985" b="2540"/>
            <wp:docPr id="1031" name="图片 2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2" descr="IMG_259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845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color w:val="222222"/>
          <w:spacing w:val="7"/>
          <w:sz w:val="20"/>
          <w:szCs w:val="20"/>
          <w:shd w:val="clear" w:color="auto" w:fill="FFFFFF"/>
        </w:rPr>
        <w:t xml:space="preserve">     </w:t>
      </w:r>
      <w:r>
        <w:rPr>
          <w:rFonts w:hint="eastAsia" w:ascii="微软雅黑" w:hAnsi="微软雅黑" w:eastAsia="微软雅黑" w:cs="微软雅黑"/>
          <w:color w:val="3E3E3E"/>
          <w:spacing w:val="7"/>
          <w:sz w:val="20"/>
          <w:szCs w:val="20"/>
          <w:shd w:val="clear" w:color="auto" w:fill="FFFFFF"/>
        </w:rPr>
        <w:drawing>
          <wp:inline distT="0" distB="0" distL="0" distR="0">
            <wp:extent cx="2420620" cy="3859530"/>
            <wp:effectExtent l="0" t="0" r="17780" b="7620"/>
            <wp:docPr id="1032" name="图片 1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" descr="IMG_260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3859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</w:pPr>
      <w:r>
        <w:rPr>
          <w:rFonts w:hint="eastAsia"/>
        </w:rPr>
        <w:t>填写后生成转义二维码，请截图保存，入场做核酸检测时展示。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44" w:bottom="175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1006"/>
    <w:rsid w:val="7BE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2022-06-05T03:43:00Z</dcterms:created>
  <dc:creator>Administrator</dc:creator>
  <cp:lastModifiedBy>Administrator</cp:lastModifiedBy>
  <dcterms:modified xsi:type="dcterms:W3CDTF">2022-06-05T03:43:42Z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