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附件</w:t>
      </w:r>
      <w:r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  <w:t>4</w:t>
      </w:r>
    </w:p>
    <w:p>
      <w:pPr>
        <w:widowControl w:val="0"/>
        <w:spacing w:before="180" w:beforeLines="50" w:after="180" w:afterLines="50" w:line="56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事业单位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在职人员同意报考公</w:t>
      </w:r>
      <w:r>
        <w:rPr>
          <w:rFonts w:ascii="方正小标宋简体" w:hAnsi="宋体" w:eastAsia="方正小标宋简体" w:cs="宋体"/>
          <w:bCs/>
          <w:sz w:val="36"/>
          <w:szCs w:val="36"/>
        </w:rPr>
        <w:t>务员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介绍信</w:t>
      </w:r>
    </w:p>
    <w:tbl>
      <w:tblPr>
        <w:tblStyle w:val="3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2"/>
        <w:gridCol w:w="1305"/>
        <w:gridCol w:w="963"/>
        <w:gridCol w:w="1417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33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姓名</w:t>
            </w:r>
          </w:p>
        </w:tc>
        <w:tc>
          <w:tcPr>
            <w:tcW w:w="1447" w:type="dxa"/>
            <w:gridSpan w:val="2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是否为在职公务员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或参公人员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参加工作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时间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现工作单位及岗位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现实表现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有无违法</w:t>
            </w:r>
          </w:p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违纪行为</w:t>
            </w:r>
          </w:p>
        </w:tc>
        <w:tc>
          <w:tcPr>
            <w:tcW w:w="7087" w:type="dxa"/>
            <w:gridSpan w:val="5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人事关系所在单位意见</w:t>
            </w:r>
          </w:p>
        </w:tc>
        <w:tc>
          <w:tcPr>
            <w:tcW w:w="7087" w:type="dxa"/>
            <w:gridSpan w:val="5"/>
            <w:noWrap w:val="0"/>
            <w:vAlign w:val="top"/>
          </w:tcPr>
          <w:p>
            <w:pPr>
              <w:widowControl w:val="0"/>
              <w:spacing w:after="0" w:line="480" w:lineRule="exact"/>
              <w:ind w:firstLine="420"/>
              <w:rPr>
                <w:rFonts w:ascii="仿宋_GB2312" w:hAnsi="宋体" w:eastAsia="仿宋_GB2312" w:cs="宋体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处保管。我单位同意其参加202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年度烟台市公务员招录，如其被录用，</w:t>
            </w:r>
            <w:r>
              <w:rPr>
                <w:rFonts w:hint="eastAsia" w:ascii="仿宋_GB2312" w:hAnsi="宋体" w:eastAsia="仿宋_GB2312" w:cs="宋体"/>
                <w:spacing w:val="-4"/>
                <w:sz w:val="24"/>
                <w:szCs w:val="24"/>
              </w:rPr>
              <w:t>我单位将为其办理人事档案、工资、党团关系等移交手续。</w:t>
            </w: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firstLine="4440" w:firstLineChars="18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（单位盖章）</w:t>
            </w:r>
          </w:p>
          <w:p>
            <w:pPr>
              <w:widowControl w:val="0"/>
              <w:spacing w:after="0"/>
              <w:ind w:firstLine="480" w:firstLineChars="2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批准人（签字）：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人事档案管理部门意见</w:t>
            </w:r>
          </w:p>
        </w:tc>
        <w:tc>
          <w:tcPr>
            <w:tcW w:w="7087" w:type="dxa"/>
            <w:gridSpan w:val="5"/>
            <w:noWrap w:val="0"/>
            <w:vAlign w:val="top"/>
          </w:tcPr>
          <w:p>
            <w:pPr>
              <w:widowControl w:val="0"/>
              <w:spacing w:after="0" w:line="480" w:lineRule="exact"/>
              <w:ind w:firstLine="480" w:firstLineChars="20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该同志人事档案现在我处存放，系（用人单位委托我处集体代理/该同志委托我处实行个人代理/我处按人事管理权限进行管理)。如其被录用为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公务员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spacing w:val="-4"/>
                <w:sz w:val="24"/>
                <w:szCs w:val="24"/>
              </w:rPr>
              <w:t>我单位将为其办理人事档案移交手续。</w:t>
            </w:r>
          </w:p>
          <w:p>
            <w:pPr>
              <w:widowControl w:val="0"/>
              <w:spacing w:after="0"/>
              <w:ind w:firstLine="480" w:firstLineChars="2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ind w:left="4560" w:hanging="4560" w:hangingChars="19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经办人（签字）：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人事代理机构负责人（签字）：</w:t>
            </w: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 w:val="0"/>
              <w:spacing w:after="0"/>
              <w:ind w:firstLine="5160" w:firstLineChars="21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月  日</w:t>
            </w:r>
          </w:p>
        </w:tc>
      </w:tr>
    </w:tbl>
    <w:p>
      <w:pPr>
        <w:widowControl w:val="0"/>
        <w:spacing w:after="0"/>
        <w:contextualSpacing/>
        <w:rPr>
          <w:rFonts w:hint="default" w:ascii="仿宋_GB2312" w:eastAsia="仿宋_GB231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2A00"/>
    <w:rsid w:val="52EF4B60"/>
    <w:rsid w:val="77D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2024-02-01T09:02:00Z</dcterms:created>
  <dc:creator>Dell</dc:creator>
  <cp:lastModifiedBy>Dell</cp:lastModifiedBy>
  <dcterms:modified xsi:type="dcterms:W3CDTF">2026-01-27T01:04:00Z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